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重点节能技术汇总表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填表单位（盖章）：                                                                  填表日期：    年    月    日</w:t>
      </w:r>
    </w:p>
    <w:tbl>
      <w:tblPr>
        <w:tblStyle w:val="7"/>
        <w:tblW w:w="13579" w:type="dxa"/>
        <w:jc w:val="center"/>
        <w:tblInd w:w="-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06"/>
        <w:gridCol w:w="896"/>
        <w:gridCol w:w="750"/>
        <w:gridCol w:w="1092"/>
        <w:gridCol w:w="1010"/>
        <w:gridCol w:w="864"/>
        <w:gridCol w:w="953"/>
        <w:gridCol w:w="1591"/>
        <w:gridCol w:w="720"/>
        <w:gridCol w:w="1010"/>
        <w:gridCol w:w="1442"/>
        <w:gridCol w:w="159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55" w:hRule="atLeast"/>
          <w:jc w:val="center"/>
        </w:trPr>
        <w:tc>
          <w:tcPr>
            <w:tcW w:w="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技术</w:t>
            </w:r>
          </w:p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名称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适用</w:t>
            </w:r>
          </w:p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范围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主要技术内容</w:t>
            </w:r>
          </w:p>
        </w:tc>
        <w:tc>
          <w:tcPr>
            <w:tcW w:w="4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典型项目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目前推广比例(%)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预期2020年的节能减碳潜力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技术提供单位名称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02" w:hRule="atLeast"/>
          <w:jc w:val="center"/>
        </w:trPr>
        <w:tc>
          <w:tcPr>
            <w:tcW w:w="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/>
                <w:bCs/>
                <w:color w:val="000000"/>
                <w:szCs w:val="30"/>
              </w:rPr>
            </w:pPr>
          </w:p>
        </w:tc>
        <w:tc>
          <w:tcPr>
            <w:tcW w:w="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/>
                <w:bCs/>
                <w:color w:val="000000"/>
                <w:szCs w:val="30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/>
                <w:bCs/>
                <w:color w:val="000000"/>
                <w:szCs w:val="30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/>
                <w:bCs/>
                <w:color w:val="000000"/>
                <w:szCs w:val="3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适用的</w:t>
            </w:r>
          </w:p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技术条件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建设</w:t>
            </w:r>
          </w:p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规模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投资额(万元)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节能量（tce/a）、二氧化碳减排量（tCO2/a）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/>
                <w:bCs/>
                <w:color w:val="000000"/>
                <w:szCs w:val="3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该技术在行业内达到的推广比例（%）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预计总投入</w:t>
            </w:r>
          </w:p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(万元)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预计节能能量(万tce/a)、二氧化碳减排量（万tCO2/a）</w:t>
            </w:r>
          </w:p>
        </w:tc>
        <w:tc>
          <w:tcPr>
            <w:tcW w:w="11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1" w:hRule="exac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1" w:hRule="exac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1" w:hRule="exac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color w:val="000000"/>
                <w:szCs w:val="3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/>
          <w:color w:val="000000"/>
        </w:rPr>
      </w:pPr>
    </w:p>
    <w:p>
      <w:pPr>
        <w:adjustRightInd w:val="0"/>
        <w:snapToGrid w:val="0"/>
        <w:spacing w:line="360" w:lineRule="auto"/>
        <w:rPr>
          <w:rFonts w:hint="eastAsia"/>
          <w:szCs w:val="30"/>
        </w:rPr>
      </w:pPr>
      <w:r>
        <w:rPr>
          <w:rFonts w:hint="eastAsia"/>
          <w:color w:val="000000"/>
        </w:rPr>
        <w:t>注：主要能源品种的排放系数为：煤炭，</w:t>
      </w:r>
      <w:r>
        <w:rPr>
          <w:rFonts w:hint="eastAsia"/>
          <w:szCs w:val="21"/>
        </w:rPr>
        <w:t>2.64tCO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/tce；石油，2.08 tCO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/tce；天然气，1.63 tCO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/tce；电：0.75kgCO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/kWh。</w:t>
      </w:r>
      <w:r>
        <w:rPr>
          <w:color w:val="000000"/>
        </w:rPr>
        <w:t xml:space="preserve"> </w:t>
      </w:r>
    </w:p>
    <w:p>
      <w:pPr>
        <w:sectPr>
          <w:footerReference r:id="rId3" w:type="default"/>
          <w:footerReference r:id="rId4" w:type="even"/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</w:p>
    <w:p>
      <w:pPr>
        <w:ind w:firstLine="0"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13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重大环保技术装备汇总表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填表单位（盖章）：                                                                  填表日期：    年    月    日</w:t>
      </w:r>
    </w:p>
    <w:tbl>
      <w:tblPr>
        <w:tblStyle w:val="7"/>
        <w:tblW w:w="139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406"/>
        <w:gridCol w:w="1453"/>
        <w:gridCol w:w="1453"/>
        <w:gridCol w:w="1453"/>
        <w:gridCol w:w="1453"/>
        <w:gridCol w:w="1453"/>
        <w:gridCol w:w="1453"/>
        <w:gridCol w:w="1453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装备名称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所属类别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应用领域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修订或新增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单位名称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地址/邮编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联系人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电话</w:t>
            </w:r>
          </w:p>
        </w:tc>
        <w:tc>
          <w:tcPr>
            <w:tcW w:w="1453" w:type="dxa"/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hint="eastAsia"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1</w:t>
            </w:r>
          </w:p>
        </w:tc>
        <w:tc>
          <w:tcPr>
            <w:tcW w:w="14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2</w:t>
            </w:r>
          </w:p>
        </w:tc>
        <w:tc>
          <w:tcPr>
            <w:tcW w:w="14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3</w:t>
            </w:r>
          </w:p>
        </w:tc>
        <w:tc>
          <w:tcPr>
            <w:tcW w:w="14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4</w:t>
            </w:r>
          </w:p>
        </w:tc>
        <w:tc>
          <w:tcPr>
            <w:tcW w:w="14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901" w:type="dxa"/>
            <w:vAlign w:val="center"/>
          </w:tcPr>
          <w:p>
            <w:pPr>
              <w:spacing w:line="300" w:lineRule="exact"/>
              <w:ind w:left="0" w:leftChars="0" w:firstLine="0" w:firstLineChars="0"/>
              <w:jc w:val="center"/>
              <w:textAlignment w:val="baseline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……</w:t>
            </w:r>
          </w:p>
        </w:tc>
        <w:tc>
          <w:tcPr>
            <w:tcW w:w="14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ind w:left="547" w:hanging="528" w:hangingChars="228"/>
        <w:textAlignment w:val="baseline"/>
        <w:rPr>
          <w:rFonts w:ascii="宋体" w:hAnsi="宋体"/>
          <w:sz w:val="24"/>
        </w:rPr>
      </w:pPr>
    </w:p>
    <w:p>
      <w:pPr>
        <w:spacing w:line="400" w:lineRule="exact"/>
        <w:ind w:left="547" w:hanging="528" w:hangingChars="228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注：1.“所属类别”指开发类、应用类或推广类，详见本通知正文；</w:t>
      </w:r>
    </w:p>
    <w:p>
      <w:pPr>
        <w:spacing w:line="400" w:lineRule="exact"/>
        <w:ind w:left="0" w:leftChars="0" w:firstLine="0" w:firstLineChars="0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.“应用领域”指大气污染防治、水污染防治等8类，详见本通知正文；</w:t>
      </w:r>
    </w:p>
    <w:p>
      <w:pPr>
        <w:spacing w:line="400" w:lineRule="exact"/>
        <w:ind w:left="0" w:leftChars="0" w:firstLine="0" w:firstLineChars="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．“修订或新增”指申报的技术装备属于对201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版目录的修订意见或新增，若属已有技术装备，请在备注栏填写其在201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版目录的序号。</w:t>
      </w:r>
    </w:p>
    <w:p>
      <w:pPr>
        <w:spacing w:line="400" w:lineRule="exact"/>
        <w:ind w:left="0" w:leftChars="0" w:firstLine="0" w:firstLineChars="0"/>
        <w:textAlignment w:val="baseline"/>
        <w:rPr>
          <w:rFonts w:hint="eastAsia" w:ascii="宋体" w:hAnsi="宋体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ind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14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 xml:space="preserve">  涉重金属行业清洁生产先进适用技术汇总表</w:t>
      </w:r>
    </w:p>
    <w:p>
      <w:pPr>
        <w:rPr>
          <w:rFonts w:ascii="FangSong_GB2312-Identity-H" w:eastAsia="FangSong_GB2312-Identity-H" w:cs="FangSong_GB2312-Identity-H" w:hAnsiTheme="minorHAnsi"/>
          <w:spacing w:val="0"/>
          <w:kern w:val="0"/>
          <w:sz w:val="32"/>
          <w:szCs w:val="32"/>
        </w:rPr>
      </w:pPr>
      <w:r>
        <w:rPr>
          <w:rFonts w:hint="eastAsia" w:ascii="宋体" w:hAnsi="宋体"/>
          <w:sz w:val="24"/>
        </w:rPr>
        <w:t>填表单位（盖章）：                                                                  填表日期：    年    月    日</w:t>
      </w:r>
    </w:p>
    <w:tbl>
      <w:tblPr>
        <w:tblStyle w:val="7"/>
        <w:tblW w:w="14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701"/>
        <w:gridCol w:w="1559"/>
        <w:gridCol w:w="2523"/>
        <w:gridCol w:w="2634"/>
        <w:gridCol w:w="1650"/>
        <w:gridCol w:w="1650"/>
        <w:gridCol w:w="16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tblHeader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序号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适用范围</w:t>
            </w: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技术主要内容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解决的主要问题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技术来源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应用前景分析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投资测算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本技术适用的具体领域、环节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"/>
                <w:szCs w:val="21"/>
              </w:rPr>
              <w:t>通过…，实现…，与…现有技术相比，具有…优势，工艺流程图可另附。</w:t>
            </w: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从定性和定量的角度分析技术解决的问题，如：本技术采用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工艺，解决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问题，重金属污染物削减量</w:t>
            </w:r>
            <w:r>
              <w:rPr>
                <w:rFonts w:ascii="仿宋_GB2312" w:hAnsi="仿宋_GB2312"/>
              </w:rPr>
              <w:t xml:space="preserve">… </w:t>
            </w:r>
            <w:r>
              <w:rPr>
                <w:rFonts w:hint="eastAsia" w:ascii="仿宋_GB2312" w:hAnsi="仿宋_GB2312"/>
              </w:rPr>
              <w:t>。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 xml:space="preserve"> </w:t>
            </w: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</w:p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自主研发，</w:t>
            </w:r>
          </w:p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技术引进，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目前，该技术行业普及率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，预计到2020年行业普及率</w:t>
            </w:r>
            <w:r>
              <w:rPr>
                <w:rFonts w:ascii="仿宋_GB2312" w:hAnsi="仿宋_GB2312"/>
              </w:rPr>
              <w:t>…</w:t>
            </w:r>
          </w:p>
          <w:p>
            <w:pPr>
              <w:widowControl/>
              <w:adjustRightInd w:val="0"/>
              <w:rPr>
                <w:rFonts w:ascii="仿宋_GB2312" w:hAnsi="仿宋_GB2312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预计到2020年，需要技术改造投资约</w:t>
            </w:r>
            <w:r>
              <w:rPr>
                <w:rFonts w:ascii="仿宋_GB2312" w:hAnsi="仿宋_GB2312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kern w:val="0"/>
              </w:rPr>
            </w:pPr>
            <w:r>
              <w:rPr>
                <w:rFonts w:hint="eastAsia" w:ascii="仿宋_GB2312" w:hAnsi="仿宋_GB2312"/>
                <w:kern w:val="0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</w:tr>
    </w:tbl>
    <w:p>
      <w:pPr>
        <w:ind w:firstLine="627"/>
        <w:rPr>
          <w:b/>
          <w:sz w:val="32"/>
          <w:szCs w:val="32"/>
        </w:rPr>
      </w:pPr>
    </w:p>
    <w:p>
      <w:pPr>
        <w:ind w:firstLine="627"/>
        <w:rPr>
          <w:b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ind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15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 xml:space="preserve">  工业资源综合利用先进适用技术装备汇总表</w:t>
      </w:r>
    </w:p>
    <w:p>
      <w:pPr>
        <w:rPr>
          <w:rFonts w:ascii="FangSong_GB2312-Identity-H" w:eastAsia="FangSong_GB2312-Identity-H" w:cs="FangSong_GB2312-Identity-H" w:hAnsiTheme="minorHAnsi"/>
          <w:spacing w:val="0"/>
          <w:kern w:val="0"/>
          <w:sz w:val="32"/>
          <w:szCs w:val="32"/>
        </w:rPr>
      </w:pPr>
      <w:r>
        <w:rPr>
          <w:rFonts w:hint="eastAsia" w:ascii="宋体" w:hAnsi="宋体"/>
          <w:sz w:val="24"/>
        </w:rPr>
        <w:t>填表单位（盖章）：                                                                  填表日期：    年    月    日</w:t>
      </w:r>
    </w:p>
    <w:tbl>
      <w:tblPr>
        <w:tblStyle w:val="7"/>
        <w:tblW w:w="14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701"/>
        <w:gridCol w:w="1559"/>
        <w:gridCol w:w="2523"/>
        <w:gridCol w:w="2634"/>
        <w:gridCol w:w="1650"/>
        <w:gridCol w:w="1650"/>
        <w:gridCol w:w="16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tblHeader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序号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适用范围</w:t>
            </w: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技术主要内容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解决的主要问题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技术来源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应用前景分析</w:t>
            </w: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b/>
              </w:rPr>
            </w:pPr>
            <w:r>
              <w:rPr>
                <w:rFonts w:hint="eastAsia" w:ascii="仿宋_GB2312" w:hAnsi="仿宋_GB2312"/>
                <w:b/>
              </w:rPr>
              <w:t>投资测算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本技术适用的具体领域、环节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"/>
                <w:szCs w:val="21"/>
              </w:rPr>
              <w:t>通过…，实现…，与…现有技术相比，具有…优势，工艺流程图可另附。</w:t>
            </w:r>
          </w:p>
        </w:tc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从定性和定量的角度分析技术解决的问题，如：本技术采用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工艺，解决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问题，重金属污染物削减量</w:t>
            </w:r>
            <w:r>
              <w:rPr>
                <w:rFonts w:ascii="仿宋_GB2312" w:hAnsi="仿宋_GB2312"/>
              </w:rPr>
              <w:t xml:space="preserve">… </w:t>
            </w:r>
            <w:r>
              <w:rPr>
                <w:rFonts w:hint="eastAsia" w:ascii="仿宋_GB2312" w:hAnsi="仿宋_GB2312"/>
              </w:rPr>
              <w:t>。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 xml:space="preserve"> </w:t>
            </w: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</w:rPr>
            </w:pPr>
          </w:p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自主研发，</w:t>
            </w:r>
          </w:p>
          <w:p>
            <w:pPr>
              <w:widowControl/>
              <w:adjustRightInd w:val="0"/>
              <w:ind w:firstLine="0" w:firstLineChars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技术引进，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目前，该技术行业普及率</w:t>
            </w:r>
            <w:r>
              <w:rPr>
                <w:rFonts w:ascii="仿宋_GB2312" w:hAnsi="仿宋_GB2312"/>
              </w:rPr>
              <w:t>…</w:t>
            </w:r>
            <w:r>
              <w:rPr>
                <w:rFonts w:hint="eastAsia" w:ascii="仿宋_GB2312" w:hAnsi="仿宋_GB2312"/>
              </w:rPr>
              <w:t>，预计到2020年行业普及率</w:t>
            </w:r>
            <w:r>
              <w:rPr>
                <w:rFonts w:ascii="仿宋_GB2312" w:hAnsi="仿宋_GB2312"/>
              </w:rPr>
              <w:t>…</w:t>
            </w:r>
          </w:p>
          <w:p>
            <w:pPr>
              <w:widowControl/>
              <w:adjustRightInd w:val="0"/>
              <w:rPr>
                <w:rFonts w:ascii="仿宋_GB2312" w:hAnsi="仿宋_GB2312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</w:rPr>
              <w:t>预计到2020年，需要技术改造投资约</w:t>
            </w:r>
            <w:r>
              <w:rPr>
                <w:rFonts w:ascii="仿宋_GB2312" w:hAnsi="仿宋_GB2312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ind w:firstLine="0" w:firstLineChars="0"/>
              <w:jc w:val="center"/>
              <w:rPr>
                <w:rFonts w:ascii="仿宋_GB2312" w:hAnsi="仿宋_GB2312"/>
                <w:kern w:val="0"/>
              </w:rPr>
            </w:pPr>
            <w:r>
              <w:rPr>
                <w:rFonts w:hint="eastAsia" w:ascii="仿宋_GB2312" w:hAnsi="仿宋_GB2312"/>
                <w:kern w:val="0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仿宋_GB2312" w:hAnsi="仿宋_GB2312"/>
                <w:kern w:val="0"/>
              </w:rPr>
            </w:pPr>
          </w:p>
        </w:tc>
      </w:tr>
    </w:tbl>
    <w:p>
      <w:pPr>
        <w:ind w:firstLine="627"/>
        <w:rPr>
          <w:b/>
          <w:sz w:val="32"/>
          <w:szCs w:val="32"/>
        </w:rPr>
      </w:pPr>
    </w:p>
    <w:p>
      <w:pPr>
        <w:ind w:left="0" w:leftChars="0" w:firstLine="0" w:firstLineChars="0"/>
        <w:rPr>
          <w:b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ind w:firstLine="0" w:firstLineChars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16</w:t>
      </w:r>
    </w:p>
    <w:p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工业节水工艺、技术和装备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eastAsia="zh-CN"/>
        </w:rPr>
        <w:t>推荐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汇总表</w:t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宋体" w:hAnsi="宋体"/>
          <w:sz w:val="24"/>
        </w:rPr>
        <w:t>填表单位（盖章）：                                                                  填表日期：    年    月    日</w:t>
      </w:r>
    </w:p>
    <w:tbl>
      <w:tblPr>
        <w:tblStyle w:val="7"/>
        <w:tblW w:w="1324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443"/>
        <w:gridCol w:w="1565"/>
        <w:gridCol w:w="1279"/>
        <w:gridCol w:w="1511"/>
        <w:gridCol w:w="1309"/>
        <w:gridCol w:w="1200"/>
        <w:gridCol w:w="1991"/>
        <w:gridCol w:w="2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申报单位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技术名称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阶段类别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技术来源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应用领域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节水效果</w:t>
            </w: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典型应用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案例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推广应用前景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预测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tabs>
          <w:tab w:val="left" w:pos="12229"/>
        </w:tabs>
        <w:rPr>
          <w:rFonts w:hint="eastAsia" w:ascii="宋体" w:hAnsi="宋体" w:cs="宋体"/>
          <w:kern w:val="0"/>
          <w:sz w:val="20"/>
          <w:szCs w:val="20"/>
          <w:lang w:eastAsia="zh-CN"/>
        </w:rPr>
      </w:pPr>
      <w:r>
        <w:rPr>
          <w:rFonts w:hint="eastAsia" w:ascii="宋体" w:hAnsi="宋体" w:cs="宋体"/>
          <w:kern w:val="0"/>
          <w:sz w:val="20"/>
          <w:szCs w:val="20"/>
        </w:rPr>
        <w:t>注：</w:t>
      </w:r>
      <w:r>
        <w:rPr>
          <w:rFonts w:hint="eastAsia" w:ascii="宋体" w:hAnsi="宋体" w:cs="宋体"/>
          <w:kern w:val="0"/>
          <w:sz w:val="10"/>
          <w:szCs w:val="10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1.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阶段类别按 “研发”、“产业示范”或“推广应用”填写。</w:t>
      </w:r>
    </w:p>
    <w:p>
      <w:pPr>
        <w:numPr>
          <w:ilvl w:val="0"/>
          <w:numId w:val="0"/>
        </w:numPr>
        <w:ind w:left="0" w:leftChars="0" w:firstLine="439" w:firstLineChars="229"/>
        <w:rPr>
          <w:rFonts w:hint="eastAsia" w:ascii="宋体" w:hAnsi="宋体" w:cs="宋体"/>
          <w:kern w:val="0"/>
          <w:sz w:val="20"/>
          <w:szCs w:val="20"/>
          <w:lang w:eastAsia="zh-CN"/>
        </w:rPr>
      </w:pP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 xml:space="preserve">    2.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技术来源写核心技术或知识产权拥有方，如几方共同持有则全部写明。</w:t>
      </w:r>
    </w:p>
    <w:p>
      <w:pPr>
        <w:widowControl/>
        <w:numPr>
          <w:ilvl w:val="0"/>
          <w:numId w:val="0"/>
        </w:numPr>
        <w:ind w:left="0" w:leftChars="0" w:firstLine="439" w:firstLineChars="229"/>
        <w:jc w:val="left"/>
        <w:rPr>
          <w:rFonts w:hint="eastAsia" w:ascii="宋体" w:hAnsi="宋体" w:cs="宋体"/>
          <w:kern w:val="0"/>
          <w:sz w:val="20"/>
          <w:szCs w:val="20"/>
          <w:lang w:eastAsia="zh-CN"/>
        </w:rPr>
      </w:pP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 xml:space="preserve">    3.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应用领域可先填写行业后写领域，如钢铁行业焦化废水等。如是共性技术直接写明领域，如城市中水回用等。</w:t>
      </w:r>
    </w:p>
    <w:p>
      <w:pPr>
        <w:widowControl/>
        <w:numPr>
          <w:ilvl w:val="0"/>
          <w:numId w:val="0"/>
        </w:numPr>
        <w:ind w:left="0" w:leftChars="0" w:firstLine="439" w:firstLineChars="229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 xml:space="preserve">    4.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节水效果以单位产品用水量做比较，如吨产品用水降低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30%。</w:t>
      </w:r>
    </w:p>
    <w:p>
      <w:pPr>
        <w:widowControl/>
        <w:numPr>
          <w:ilvl w:val="0"/>
          <w:numId w:val="0"/>
        </w:numPr>
        <w:ind w:left="0" w:leftChars="0" w:firstLine="439" w:firstLineChars="229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 xml:space="preserve">    5.</w:t>
      </w:r>
      <w:r>
        <w:rPr>
          <w:rFonts w:hint="eastAsia" w:ascii="宋体" w:hAnsi="宋体" w:cs="宋体"/>
          <w:kern w:val="0"/>
          <w:sz w:val="20"/>
          <w:szCs w:val="20"/>
        </w:rPr>
        <w:t>典型应用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案例填写已应用该技术的企业和项目名称，研发类不用填写。</w:t>
      </w:r>
    </w:p>
    <w:p>
      <w:pPr>
        <w:numPr>
          <w:ilvl w:val="0"/>
          <w:numId w:val="0"/>
        </w:numPr>
        <w:ind w:left="0" w:leftChars="0" w:firstLine="439" w:firstLineChars="229"/>
        <w:rPr>
          <w:b/>
          <w:sz w:val="32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 xml:space="preserve">    6.</w:t>
      </w:r>
      <w:r>
        <w:rPr>
          <w:rFonts w:hint="eastAsia" w:ascii="宋体" w:hAnsi="宋体" w:cs="宋体"/>
          <w:kern w:val="0"/>
          <w:sz w:val="20"/>
          <w:szCs w:val="20"/>
        </w:rPr>
        <w:t>推广应用前景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预测分别填写市场潜力、目前市场普及率、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2020年</w:t>
      </w:r>
      <w:r>
        <w:rPr>
          <w:rFonts w:hint="eastAsia" w:ascii="宋体" w:hAnsi="宋体" w:cs="宋体"/>
          <w:kern w:val="0"/>
          <w:sz w:val="20"/>
          <w:szCs w:val="20"/>
          <w:lang w:eastAsia="zh-CN"/>
        </w:rPr>
        <w:t>的推广率及年节水量预测等关键指标。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FangSong_GB2312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16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D9"/>
    <w:rsid w:val="00014A89"/>
    <w:rsid w:val="00036B49"/>
    <w:rsid w:val="00061FB5"/>
    <w:rsid w:val="000A3078"/>
    <w:rsid w:val="000C032F"/>
    <w:rsid w:val="001443B3"/>
    <w:rsid w:val="00185FD6"/>
    <w:rsid w:val="001970C1"/>
    <w:rsid w:val="00234C86"/>
    <w:rsid w:val="002603DA"/>
    <w:rsid w:val="002621D6"/>
    <w:rsid w:val="002E1E25"/>
    <w:rsid w:val="003C73FD"/>
    <w:rsid w:val="004B2E43"/>
    <w:rsid w:val="004B7591"/>
    <w:rsid w:val="004C5D10"/>
    <w:rsid w:val="004D0A3D"/>
    <w:rsid w:val="00504750"/>
    <w:rsid w:val="005248CD"/>
    <w:rsid w:val="00565FD6"/>
    <w:rsid w:val="005B44A3"/>
    <w:rsid w:val="005C6DFB"/>
    <w:rsid w:val="006007B5"/>
    <w:rsid w:val="00624AA8"/>
    <w:rsid w:val="00631A51"/>
    <w:rsid w:val="0066325D"/>
    <w:rsid w:val="00721424"/>
    <w:rsid w:val="007A3FC1"/>
    <w:rsid w:val="007B3F05"/>
    <w:rsid w:val="008512E4"/>
    <w:rsid w:val="008B1335"/>
    <w:rsid w:val="008D5EB4"/>
    <w:rsid w:val="00924F28"/>
    <w:rsid w:val="0097506C"/>
    <w:rsid w:val="009A1B30"/>
    <w:rsid w:val="00A2439A"/>
    <w:rsid w:val="00A312D9"/>
    <w:rsid w:val="00B36AEE"/>
    <w:rsid w:val="00B91AAD"/>
    <w:rsid w:val="00C134DE"/>
    <w:rsid w:val="00C1754B"/>
    <w:rsid w:val="00CA629D"/>
    <w:rsid w:val="00D17653"/>
    <w:rsid w:val="00DC2E8F"/>
    <w:rsid w:val="00E0602F"/>
    <w:rsid w:val="00E60346"/>
    <w:rsid w:val="00E769DE"/>
    <w:rsid w:val="00E8683D"/>
    <w:rsid w:val="00EB689E"/>
    <w:rsid w:val="00ED2F06"/>
    <w:rsid w:val="00F96A49"/>
    <w:rsid w:val="00FE79EC"/>
    <w:rsid w:val="00FF3AC1"/>
    <w:rsid w:val="00FF4578"/>
    <w:rsid w:val="024A27EA"/>
    <w:rsid w:val="084D6DDC"/>
    <w:rsid w:val="0F6C5946"/>
    <w:rsid w:val="10EC11C5"/>
    <w:rsid w:val="120B2C80"/>
    <w:rsid w:val="16895E11"/>
    <w:rsid w:val="1C63514A"/>
    <w:rsid w:val="20C8294B"/>
    <w:rsid w:val="231E4D5E"/>
    <w:rsid w:val="2883212D"/>
    <w:rsid w:val="29493649"/>
    <w:rsid w:val="2D584F34"/>
    <w:rsid w:val="3B265431"/>
    <w:rsid w:val="421A553A"/>
    <w:rsid w:val="429F3720"/>
    <w:rsid w:val="439220E9"/>
    <w:rsid w:val="48D22491"/>
    <w:rsid w:val="55F04253"/>
    <w:rsid w:val="6CB85E20"/>
    <w:rsid w:val="7942706C"/>
    <w:rsid w:val="7A075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00" w:lineRule="auto"/>
      <w:ind w:firstLine="464" w:firstLineChars="200"/>
      <w:jc w:val="both"/>
    </w:pPr>
    <w:rPr>
      <w:rFonts w:ascii="Times New Roman" w:hAnsi="Times New Roman" w:eastAsia="仿宋_GB2312" w:cs="Times New Roman"/>
      <w:spacing w:val="-4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83</Words>
  <Characters>479</Characters>
  <Lines>3</Lines>
  <Paragraphs>1</Paragraphs>
  <TotalTime>5</TotalTime>
  <ScaleCrop>false</ScaleCrop>
  <LinksUpToDate>false</LinksUpToDate>
  <CharactersWithSpaces>561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2016-11-15T03:21:00Z</dcterms:created>
  <dc:creator>MAXW</dc:creator>
  <cp:lastModifiedBy>陈仨珂</cp:lastModifiedBy>
  <cp:lastPrinted>2017-02-20T00:36:00Z</cp:lastPrinted>
  <dcterms:modified xsi:type="dcterms:W3CDTF">2018-08-24T15:34:20Z</dcterms:modified>
  <dc:title>附件12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