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b w:val="0"/>
          <w:bCs/>
          <w:i w:val="0"/>
          <w:color w:val="000000"/>
          <w:spacing w:val="-6"/>
          <w:kern w:val="0"/>
          <w:sz w:val="36"/>
          <w:szCs w:val="36"/>
          <w:u w:val="none"/>
          <w:lang w:val="en-US" w:eastAsia="zh-CN"/>
        </w:rPr>
      </w:pPr>
      <w:r>
        <w:rPr>
          <w:rFonts w:hint="eastAsia" w:eastAsia="方正小标宋简体" w:cs="Times New Roman"/>
          <w:b w:val="0"/>
          <w:bCs/>
          <w:i w:val="0"/>
          <w:color w:val="000000"/>
          <w:spacing w:val="-6"/>
          <w:kern w:val="0"/>
          <w:sz w:val="36"/>
          <w:szCs w:val="36"/>
          <w:u w:val="none"/>
          <w:lang w:val="en-US" w:eastAsia="zh-CN"/>
        </w:rPr>
        <w:t>2023年省级促进经济高质量发展专项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b w:val="0"/>
          <w:bCs/>
          <w:i w:val="0"/>
          <w:color w:val="000000"/>
          <w:spacing w:val="-6"/>
          <w:kern w:val="0"/>
          <w:sz w:val="36"/>
          <w:szCs w:val="36"/>
          <w:u w:val="none"/>
          <w:lang w:val="en-US" w:eastAsia="zh-CN"/>
        </w:rPr>
      </w:pPr>
      <w:r>
        <w:rPr>
          <w:rFonts w:hint="eastAsia" w:eastAsia="方正小标宋简体" w:cs="Times New Roman"/>
          <w:b w:val="0"/>
          <w:bCs/>
          <w:i w:val="0"/>
          <w:color w:val="000000"/>
          <w:spacing w:val="-6"/>
          <w:kern w:val="0"/>
          <w:sz w:val="36"/>
          <w:szCs w:val="36"/>
          <w:u w:val="none"/>
          <w:lang w:val="en-US" w:eastAsia="zh-CN"/>
        </w:rPr>
        <w:t>（推动工业园区高质量发展）资金安排额度表（第一批)</w:t>
      </w:r>
    </w:p>
    <w:p>
      <w:pPr>
        <w:jc w:val="right"/>
        <w:rPr>
          <w:rFonts w:hint="eastAsia" w:asci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asci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  <w:t>单位：万元</w:t>
      </w:r>
    </w:p>
    <w:tbl>
      <w:tblPr>
        <w:tblStyle w:val="16"/>
        <w:tblW w:w="70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2646"/>
        <w:gridCol w:w="3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81" w:firstLineChars="10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地市（区）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产业共建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奖补资金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韶关市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河源市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梅州市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434.92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汕尾市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江门市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377.405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阳江市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湛江市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茂名市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肇庆市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638.415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清远市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云浮市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 计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15572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M1OTg5OTgxNzY3YmU2ZmE5ZTYwNjBiMzRkMjg2MzkifQ=="/>
  </w:docVars>
  <w:rsids>
    <w:rsidRoot w:val="00000000"/>
    <w:rsid w:val="0BAE2676"/>
    <w:rsid w:val="120C66BB"/>
    <w:rsid w:val="319B61E7"/>
    <w:rsid w:val="5DFF2598"/>
    <w:rsid w:val="63065246"/>
    <w:rsid w:val="63FFF527"/>
    <w:rsid w:val="67CD2095"/>
    <w:rsid w:val="6BE3E8C0"/>
    <w:rsid w:val="6FD7BFD2"/>
    <w:rsid w:val="77FACFED"/>
    <w:rsid w:val="7DDF2050"/>
    <w:rsid w:val="7DEF53E5"/>
    <w:rsid w:val="7FFEED82"/>
    <w:rsid w:val="95BEFB14"/>
    <w:rsid w:val="9F9B6B41"/>
    <w:rsid w:val="CBBFCAE5"/>
    <w:rsid w:val="DEEEA2E6"/>
    <w:rsid w:val="EEFF4CBB"/>
    <w:rsid w:val="FABD8FC4"/>
    <w:rsid w:val="FAEDC0F5"/>
    <w:rsid w:val="FB5FD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spacing w:before="340" w:beforeAutospacing="0" w:after="330" w:afterAutospacing="0" w:line="240" w:lineRule="auto"/>
      <w:ind w:left="400" w:leftChars="400"/>
      <w:jc w:val="both"/>
      <w:outlineLvl w:val="0"/>
    </w:pPr>
    <w:rPr>
      <w:rFonts w:ascii="Arial" w:hAnsi="Arial" w:eastAsia="黑体" w:cs="Arial"/>
      <w:kern w:val="44"/>
      <w:sz w:val="32"/>
      <w:szCs w:val="20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widowControl w:val="0"/>
      <w:spacing w:before="260" w:beforeAutospacing="0" w:after="260" w:afterAutospacing="0" w:line="240" w:lineRule="auto"/>
      <w:outlineLvl w:val="1"/>
    </w:pPr>
    <w:rPr>
      <w:rFonts w:ascii="Arial" w:hAnsi="Arial" w:eastAsia="楷体_GB2312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/>
    </w:rPr>
  </w:style>
  <w:style w:type="paragraph" w:styleId="5">
    <w:name w:val="Body Text First Indent 2"/>
    <w:basedOn w:val="6"/>
    <w:qFormat/>
    <w:uiPriority w:val="0"/>
    <w:pPr>
      <w:ind w:firstLine="200" w:firstLineChars="200"/>
    </w:pPr>
  </w:style>
  <w:style w:type="paragraph" w:styleId="6">
    <w:name w:val="Body Text Indent"/>
    <w:basedOn w:val="1"/>
    <w:qFormat/>
    <w:uiPriority w:val="0"/>
    <w:pPr>
      <w:spacing w:after="120" w:afterAutospacing="0"/>
      <w:ind w:left="200" w:leftChars="200"/>
    </w:pPr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toc 3"/>
    <w:basedOn w:val="1"/>
    <w:next w:val="1"/>
    <w:qFormat/>
    <w:uiPriority w:val="0"/>
    <w:pPr>
      <w:ind w:left="84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4"/>
    <w:basedOn w:val="1"/>
    <w:next w:val="1"/>
    <w:qFormat/>
    <w:uiPriority w:val="0"/>
    <w:pPr>
      <w:ind w:left="1260"/>
    </w:pPr>
  </w:style>
  <w:style w:type="paragraph" w:styleId="14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省经济和信息化委员会</Company>
  <Pages>1</Pages>
  <Words>140</Words>
  <Characters>239</Characters>
  <Lines>78</Lines>
  <Paragraphs>67</Paragraphs>
  <TotalTime>6</TotalTime>
  <ScaleCrop>false</ScaleCrop>
  <LinksUpToDate>false</LinksUpToDate>
  <CharactersWithSpaces>245</CharactersWithSpaces>
  <Application>WPS Office_10.8.0.6423_F1E327BC-269C-435d-A152-05C5408002CA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2020-12-13T07:14:00Z</dcterms:created>
  <dc:creator>陈江峰</dc:creator>
  <cp:lastModifiedBy>Administrator</cp:lastModifiedBy>
  <cp:lastPrinted>2022-12-13T03:07:00Z</cp:lastPrinted>
  <dcterms:modified xsi:type="dcterms:W3CDTF">2023-01-05T07:18:19Z</dcterms:modified>
  <dc:title>附件6-1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54170A471BEE4BD1AC445587C62C245A</vt:lpwstr>
  </property>
</Properties>
</file>