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jc w:val="left"/>
        <w:textAlignment w:val="auto"/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hAnsi="宋体" w:eastAsia="黑体" w:cs="黑体"/>
          <w:kern w:val="0"/>
          <w:sz w:val="32"/>
          <w:szCs w:val="32"/>
          <w:shd w:val="clear" w:color="auto" w:fill="FFFFFF"/>
          <w:lang w:bidi="ar"/>
        </w:rPr>
        <w:t>附</w:t>
      </w: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  <w:lang w:bidi="ar"/>
        </w:rPr>
        <w:t>件1</w:t>
      </w:r>
    </w:p>
    <w:p>
      <w:pPr>
        <w:widowControl/>
        <w:autoSpaceDN w:val="0"/>
        <w:jc w:val="left"/>
      </w:pPr>
    </w:p>
    <w:p>
      <w:pPr>
        <w:widowControl/>
        <w:autoSpaceDN w:val="0"/>
        <w:spacing w:line="560" w:lineRule="exact"/>
        <w:jc w:val="center"/>
        <w:rPr>
          <w:spacing w:val="-11"/>
        </w:rPr>
      </w:pPr>
      <w:r>
        <w:rPr>
          <w:rFonts w:hint="eastAsia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产业有序转移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shd w:val="clear" w:color="auto" w:fill="FFFFFF"/>
          <w:lang w:bidi="ar"/>
        </w:rPr>
        <w:t>资金（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shd w:val="clear" w:color="auto" w:fill="FFFFFF"/>
          <w:lang w:val="en-US" w:eastAsia="zh-CN" w:bidi="ar"/>
        </w:rPr>
        <w:t>产业项目建设投产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shd w:val="clear" w:color="auto" w:fill="FFFFFF"/>
          <w:lang w:bidi="ar"/>
        </w:rPr>
        <w:t>）安排额度表</w:t>
      </w:r>
      <w:bookmarkStart w:id="0" w:name="_GoBack"/>
      <w:bookmarkEnd w:id="0"/>
    </w:p>
    <w:p>
      <w:pPr>
        <w:widowControl/>
        <w:autoSpaceDN w:val="0"/>
        <w:spacing w:line="560" w:lineRule="exact"/>
        <w:jc w:val="right"/>
      </w:pPr>
      <w:r>
        <w:rPr>
          <w:rFonts w:ascii="仿宋_GB2312" w:eastAsia="仿宋_GB2312"/>
          <w:sz w:val="32"/>
          <w:szCs w:val="32"/>
          <w:lang w:bidi="ar"/>
        </w:rPr>
        <w:t>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510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地市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eastAsia="zh-CN" w:bidi="ar"/>
              </w:rPr>
              <w:t>拟安排奖补</w:t>
            </w: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eastAsia="monospace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汕头市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eastAsia="monospace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韶关市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eastAsia="monospace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河源市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eastAsia="monospace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江门市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eastAsia="monospace"/>
                <w:kern w:val="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鹤山市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1897.42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eastAsia="monospace"/>
                <w:kern w:val="0"/>
                <w:sz w:val="28"/>
                <w:szCs w:val="28"/>
                <w:shd w:val="clear" w:color="auto" w:fill="FFFFFF"/>
                <w:lang w:bidi="ar"/>
              </w:rPr>
              <w:t>6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台山市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eastAsia="monospace"/>
                <w:kern w:val="0"/>
                <w:sz w:val="28"/>
                <w:szCs w:val="28"/>
                <w:shd w:val="clear" w:color="auto" w:fill="FFFFFF"/>
                <w:lang w:bidi="ar"/>
              </w:rPr>
              <w:t>7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茂名市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1428.5756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  <w:rPr>
                <w:rFonts w:hint="default" w:eastAsia="宋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高州市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436.2204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  <w:rPr>
                <w:rFonts w:hint="eastAsia" w:eastAsia="宋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英德市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  <w:rPr>
                <w:rFonts w:hint="default" w:eastAsia="宋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郁南县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合计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7668.386</w:t>
            </w:r>
          </w:p>
        </w:tc>
      </w:tr>
    </w:tbl>
    <w:p>
      <w:pPr>
        <w:spacing w:line="400" w:lineRule="exact"/>
        <w:rPr>
          <w:rFonts w:hint="eastAsia" w:eastAsia="黑体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5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zc5ZDQ2MGQ4NDc3ZjllZDcwNTJiYmNjMWIyNjkifQ=="/>
  </w:docVars>
  <w:rsids>
    <w:rsidRoot w:val="7AE87D71"/>
    <w:rsid w:val="6F7E0FAB"/>
    <w:rsid w:val="7AE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2023-12-28T02:01:00Z</dcterms:created>
  <dc:creator>陈江峰</dc:creator>
  <cp:lastModifiedBy>陈江峰</cp:lastModifiedBy>
  <dcterms:modified xsi:type="dcterms:W3CDTF">2024-01-02T06:46:51Z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9D46FBE1A95448879BC4FC39BED2EC2B_11</vt:lpwstr>
  </property>
</Properties>
</file>